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2AD8" w14:textId="77777777" w:rsidR="00894450" w:rsidRPr="00571B72" w:rsidRDefault="00894450" w:rsidP="00665A8C">
      <w:pPr>
        <w:pStyle w:val="Naslov1"/>
      </w:pPr>
      <w:r w:rsidRPr="00571B72">
        <w:t>BOSNA I HERCEGOVINA</w:t>
      </w:r>
    </w:p>
    <w:p w14:paraId="22A8D8C4" w14:textId="77777777" w:rsidR="00894450" w:rsidRPr="00571B72" w:rsidRDefault="00894450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17911B50" w14:textId="00A767B7" w:rsidR="00000000" w:rsidRPr="00571B72" w:rsidRDefault="00894450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HEREGOVAČKO-NERETVANSKA ŽUPANIJA</w:t>
      </w:r>
    </w:p>
    <w:p w14:paraId="618EC287" w14:textId="2B14B7F7" w:rsidR="00894450" w:rsidRPr="00571B72" w:rsidRDefault="00894450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B8E5D5" wp14:editId="001E7254">
            <wp:extent cx="3139440" cy="481330"/>
            <wp:effectExtent l="0" t="0" r="3810" b="0"/>
            <wp:docPr id="5565114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E61A5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582DF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3DE2D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4D6B4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2F8E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F795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3CD7C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F4DD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89BF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6B5C0" w14:textId="6F26F88E" w:rsidR="00082941" w:rsidRPr="00571B72" w:rsidRDefault="001870E8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PLAN I PROGRAM NATJECANJA, SMOTRI I TESTIRANJA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ZA</w:t>
      </w:r>
      <w:r w:rsidR="00DD1A1B" w:rsidRPr="00571B72">
        <w:rPr>
          <w:rFonts w:ascii="Times New Roman" w:hAnsi="Times New Roman" w:cs="Times New Roman"/>
          <w:sz w:val="24"/>
          <w:szCs w:val="24"/>
        </w:rPr>
        <w:t xml:space="preserve"> UČENIKE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</w:t>
      </w:r>
      <w:r w:rsidR="00DD1A1B" w:rsidRPr="00571B72">
        <w:rPr>
          <w:rFonts w:ascii="Times New Roman" w:hAnsi="Times New Roman" w:cs="Times New Roman"/>
          <w:sz w:val="24"/>
          <w:szCs w:val="24"/>
        </w:rPr>
        <w:t>SREDNJIH</w:t>
      </w:r>
      <w:r w:rsidR="007225D1" w:rsidRPr="00571B72">
        <w:rPr>
          <w:rFonts w:ascii="Times New Roman" w:hAnsi="Times New Roman" w:cs="Times New Roman"/>
          <w:sz w:val="24"/>
          <w:szCs w:val="24"/>
        </w:rPr>
        <w:t xml:space="preserve"> </w:t>
      </w:r>
      <w:r w:rsidR="00DD1A1B" w:rsidRPr="00571B72">
        <w:rPr>
          <w:rFonts w:ascii="Times New Roman" w:hAnsi="Times New Roman" w:cs="Times New Roman"/>
          <w:sz w:val="24"/>
          <w:szCs w:val="24"/>
        </w:rPr>
        <w:t>ŠKOLA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HERCEGOVAČKO-NERETVANSKE ŽUPANIJE</w:t>
      </w:r>
    </w:p>
    <w:p w14:paraId="48C453B0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0CE9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E6DD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D02A6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B2B0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6973A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B339C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64AE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E5E8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EAB05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E5FAB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EF59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2C9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FC46F" w14:textId="69918CB5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lastRenderedPageBreak/>
        <w:t>Školska 2023./2024. godina</w:t>
      </w:r>
    </w:p>
    <w:p w14:paraId="22798603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2AD45" w14:textId="77777777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NATJECANJA, SMOTRE I TESTIRANJA UČENIKA OSNOVNIH ŠKOLA HNŽ-A</w:t>
      </w:r>
    </w:p>
    <w:p w14:paraId="3CEDE843" w14:textId="77777777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 xml:space="preserve">Natjecanje je pravilima određen postupak iskazivanja sposobnosti, vještina i znanja učenika osnovnih i srednjih škola </w:t>
      </w:r>
      <w:bookmarkStart w:id="0" w:name="_Hlk136254084"/>
      <w:r w:rsidRPr="00571B72">
        <w:rPr>
          <w:rFonts w:ascii="Times New Roman" w:hAnsi="Times New Roman" w:cs="Times New Roman"/>
          <w:sz w:val="24"/>
          <w:szCs w:val="24"/>
        </w:rPr>
        <w:t xml:space="preserve">Hercegovačko – neretvanske županije </w:t>
      </w:r>
      <w:bookmarkEnd w:id="0"/>
      <w:r w:rsidRPr="00571B72">
        <w:rPr>
          <w:rFonts w:ascii="Times New Roman" w:hAnsi="Times New Roman" w:cs="Times New Roman"/>
          <w:sz w:val="24"/>
          <w:szCs w:val="24"/>
        </w:rPr>
        <w:t>pisanim ili usmenim oblicima, pojedinačno ili u skupini. Natjecanje se sastoji od školske i županijske razine.</w:t>
      </w:r>
    </w:p>
    <w:p w14:paraId="0DF43506" w14:textId="77777777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Smotra je pravilima određen postupak predstavljanja postignuća u vještinama i umijećima učenika osnovnih i srednjih škola Hercegovačko – neretvanske županije. Smotra se, u pravilu sastoji od školske i županijske razine.</w:t>
      </w:r>
    </w:p>
    <w:p w14:paraId="6CA2E31F" w14:textId="77777777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Svrha natjecanja i smotri je:</w:t>
      </w:r>
    </w:p>
    <w:p w14:paraId="3FF00217" w14:textId="77777777" w:rsidR="000A426F" w:rsidRPr="00571B72" w:rsidRDefault="000A426F" w:rsidP="00F20221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poticanje učenika na razvoj i unaprjeđenje osobnih znanja, vještina, sposobnosti i kreativnosti,</w:t>
      </w:r>
    </w:p>
    <w:p w14:paraId="758D007F" w14:textId="77777777" w:rsidR="000A426F" w:rsidRPr="00571B72" w:rsidRDefault="000A426F" w:rsidP="00F20221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predstavljanje rezultata rada, znanja, vještina, sposobnosti i kompetencija učenika u predmetnom području,</w:t>
      </w:r>
    </w:p>
    <w:p w14:paraId="3D5907AA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poticanje i motiviranje učenika/</w:t>
      </w:r>
      <w:proofErr w:type="spellStart"/>
      <w:r w:rsidRPr="00571B7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71B72">
        <w:rPr>
          <w:rFonts w:ascii="Times New Roman" w:hAnsi="Times New Roman" w:cs="Times New Roman"/>
          <w:sz w:val="24"/>
          <w:szCs w:val="24"/>
        </w:rPr>
        <w:t xml:space="preserve"> na prezentaciju svojih znanja, vještina i sposobnosti</w:t>
      </w:r>
    </w:p>
    <w:p w14:paraId="1B87E498" w14:textId="253A3532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prezentacija zanimanja,</w:t>
      </w:r>
    </w:p>
    <w:p w14:paraId="47595AE8" w14:textId="3219B248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profesionalno usmjeravanje učenika osnovnih i srednjih škola,</w:t>
      </w:r>
    </w:p>
    <w:p w14:paraId="4A015F41" w14:textId="1124C63A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eastAsia="Times New Roman" w:hAnsi="Times New Roman" w:cs="Times New Roman"/>
          <w:sz w:val="24"/>
          <w:szCs w:val="24"/>
          <w:lang w:eastAsia="hr-HR"/>
        </w:rPr>
        <w:t>otkrivanje nadarenih učenika te poticanje kreativnosti u školi,</w:t>
      </w:r>
    </w:p>
    <w:p w14:paraId="31B02CD0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učenika na daljnji rad i usavršavanje u područjima u kojima su uspješni,</w:t>
      </w:r>
    </w:p>
    <w:p w14:paraId="4EB3E621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eastAsia="Times New Roman" w:hAnsi="Times New Roman" w:cs="Times New Roman"/>
          <w:sz w:val="24"/>
          <w:szCs w:val="24"/>
          <w:lang w:eastAsia="hr-HR"/>
        </w:rPr>
        <w:t>nagrađivanje i poticanje vrijednih i talentiranih učenika na razini županije,</w:t>
      </w:r>
    </w:p>
    <w:p w14:paraId="66904D2A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hAnsi="Times New Roman" w:cs="Times New Roman"/>
          <w:sz w:val="24"/>
          <w:szCs w:val="24"/>
        </w:rPr>
        <w:t xml:space="preserve">pokazivanje znanja i razumijevanja u poznavanju sadržaja natjecanja, </w:t>
      </w:r>
    </w:p>
    <w:p w14:paraId="48ED218B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hAnsi="Times New Roman" w:cs="Times New Roman"/>
          <w:sz w:val="24"/>
          <w:szCs w:val="24"/>
        </w:rPr>
        <w:t xml:space="preserve">primjena kreativnost, vještine i sposobnosti u rješavanju postavljenih zadataka, </w:t>
      </w:r>
    </w:p>
    <w:p w14:paraId="6987AA79" w14:textId="4AD5553E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hAnsi="Times New Roman" w:cs="Times New Roman"/>
          <w:sz w:val="24"/>
          <w:szCs w:val="24"/>
        </w:rPr>
        <w:t>razvijanje stavova poštovanja drugoga kvalitetnom međusobnom komunikacijom.</w:t>
      </w:r>
    </w:p>
    <w:p w14:paraId="1146BF22" w14:textId="77777777" w:rsidR="00F20221" w:rsidRDefault="00F20221" w:rsidP="00F20221">
      <w:pPr>
        <w:pStyle w:val="Odlomakpopisa1"/>
        <w:spacing w:line="276" w:lineRule="auto"/>
        <w:ind w:left="0"/>
        <w:jc w:val="both"/>
      </w:pPr>
    </w:p>
    <w:p w14:paraId="14A3C36B" w14:textId="1490C79E" w:rsidR="000A426F" w:rsidRPr="00571B72" w:rsidRDefault="000A426F" w:rsidP="00F20221">
      <w:pPr>
        <w:pStyle w:val="Odlomakpopisa1"/>
        <w:spacing w:line="276" w:lineRule="auto"/>
        <w:ind w:left="0"/>
        <w:jc w:val="both"/>
      </w:pPr>
      <w:r w:rsidRPr="00571B72">
        <w:t>Testiranje je provjera znanja, sposobnosti i vještina učenika u određenom nastavnom predmetu ili području. Testiranje iz određenog nastavnog predmeta ili područja se može provesti u pojedinom razredu određene škole, grada/općine ili cijele županije. Uzorak testiranja određuje Zavod za školstvo Mostar na prijedlog stručnog savjetnika.</w:t>
      </w:r>
      <w:r w:rsidRPr="00571B72">
        <w:rPr>
          <w:shd w:val="clear" w:color="auto" w:fill="FFFFFF"/>
        </w:rPr>
        <w:t xml:space="preserve"> </w:t>
      </w:r>
    </w:p>
    <w:p w14:paraId="698CA314" w14:textId="77777777" w:rsidR="000A426F" w:rsidRPr="00571B72" w:rsidRDefault="000A426F" w:rsidP="00F20221">
      <w:pPr>
        <w:pStyle w:val="Odlomakpopisa1"/>
        <w:spacing w:line="276" w:lineRule="auto"/>
        <w:ind w:left="0"/>
        <w:jc w:val="both"/>
        <w:rPr>
          <w:shd w:val="clear" w:color="auto" w:fill="FFFFFF"/>
        </w:rPr>
      </w:pPr>
      <w:r w:rsidRPr="00571B72">
        <w:rPr>
          <w:shd w:val="clear" w:color="auto" w:fill="FFFFFF"/>
        </w:rPr>
        <w:t>Testiranje predstavlja sredstvo koje će poslužiti za praćenje i unapređivanje kvaliteta obrazovanja.</w:t>
      </w:r>
    </w:p>
    <w:p w14:paraId="2026CFCB" w14:textId="3BB664A3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Svrha testiranja je</w:t>
      </w:r>
      <w:r w:rsidR="00F20221">
        <w:rPr>
          <w:rFonts w:ascii="Times New Roman" w:hAnsi="Times New Roman" w:cs="Times New Roman"/>
          <w:sz w:val="24"/>
          <w:szCs w:val="24"/>
        </w:rPr>
        <w:t>:</w:t>
      </w:r>
    </w:p>
    <w:p w14:paraId="0BFE6EEC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pružanje podataka o predmetnom programu, njegovoj prilagođenosti učenicima određenog uzrasta i ključnim faktorima koji utječu na postignuća učenika,</w:t>
      </w:r>
    </w:p>
    <w:p w14:paraId="3AF214D9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praćenje i analiza znanja, sposobnosti i vještina učenika s ciljem unaprjeđenja nastave i odgojno-obrazovnog procesa,</w:t>
      </w:r>
    </w:p>
    <w:p w14:paraId="74169CC0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prepoznavanje područja u NPP u kojima je potrebno poboljšanje,</w:t>
      </w:r>
    </w:p>
    <w:p w14:paraId="22885C60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ujednačavanje kriterija vrednovanja učitelja i nastavnika u radu s učenicima,</w:t>
      </w:r>
    </w:p>
    <w:p w14:paraId="644C94A2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pružanje informacija (prijedloga) učiteljima i nastavnicima o unapređenju načina rada s učenicima,</w:t>
      </w:r>
    </w:p>
    <w:p w14:paraId="68EEE8CF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  <w:lang w:bidi="ta-IN"/>
        </w:rPr>
        <w:t>poticanje standardizacije u izradi ispita i ispitnih zadataka,</w:t>
      </w:r>
    </w:p>
    <w:p w14:paraId="5681FD71" w14:textId="5F3F9A27" w:rsidR="00082941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  <w:lang w:bidi="ta-IN"/>
        </w:rPr>
        <w:lastRenderedPageBreak/>
        <w:t>unapređenje kvalitete učenja i poučavanja</w:t>
      </w:r>
      <w:r w:rsidR="00F20221"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14:paraId="6BA92667" w14:textId="20630E3D" w:rsidR="00082941" w:rsidRPr="00571B72" w:rsidRDefault="00082941" w:rsidP="00F202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Plan i program</w:t>
      </w:r>
      <w:r w:rsidR="007F678C" w:rsidRPr="00571B72">
        <w:rPr>
          <w:rFonts w:ascii="Times New Roman" w:hAnsi="Times New Roman" w:cs="Times New Roman"/>
          <w:sz w:val="24"/>
          <w:szCs w:val="24"/>
        </w:rPr>
        <w:t xml:space="preserve"> natjecanja, smotri i testiranja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za</w:t>
      </w:r>
      <w:r w:rsidR="00DD1A1B" w:rsidRPr="00571B72">
        <w:rPr>
          <w:rFonts w:ascii="Times New Roman" w:hAnsi="Times New Roman" w:cs="Times New Roman"/>
          <w:sz w:val="24"/>
          <w:szCs w:val="24"/>
        </w:rPr>
        <w:t xml:space="preserve"> učenike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</w:t>
      </w:r>
      <w:r w:rsidR="00DD1A1B" w:rsidRPr="00571B72">
        <w:rPr>
          <w:rFonts w:ascii="Times New Roman" w:hAnsi="Times New Roman" w:cs="Times New Roman"/>
          <w:sz w:val="24"/>
          <w:szCs w:val="24"/>
        </w:rPr>
        <w:t>srednjih škola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756"/>
        <w:gridCol w:w="1430"/>
        <w:gridCol w:w="4385"/>
        <w:gridCol w:w="1190"/>
        <w:gridCol w:w="55"/>
        <w:gridCol w:w="1246"/>
      </w:tblGrid>
      <w:tr w:rsidR="00571B72" w:rsidRPr="00571B72" w14:paraId="1BC24098" w14:textId="77777777" w:rsidTr="00207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52A024FD" w14:textId="4633B92E" w:rsidR="00082941" w:rsidRPr="00571B72" w:rsidRDefault="00082941" w:rsidP="00F2022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R. br.</w:t>
            </w:r>
          </w:p>
        </w:tc>
        <w:tc>
          <w:tcPr>
            <w:tcW w:w="5815" w:type="dxa"/>
            <w:gridSpan w:val="2"/>
          </w:tcPr>
          <w:p w14:paraId="64B7D666" w14:textId="35EBA1F1" w:rsidR="00082941" w:rsidRPr="00571B72" w:rsidRDefault="007F678C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Natjecanje/smotra</w:t>
            </w:r>
            <w:r w:rsidR="001E459D"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/testiranje</w:t>
            </w:r>
          </w:p>
        </w:tc>
        <w:tc>
          <w:tcPr>
            <w:tcW w:w="2491" w:type="dxa"/>
            <w:gridSpan w:val="3"/>
          </w:tcPr>
          <w:p w14:paraId="7BA8F4BF" w14:textId="7D09FBD5" w:rsidR="00082941" w:rsidRPr="00571B72" w:rsidRDefault="00082941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Vremenik</w:t>
            </w:r>
            <w:proofErr w:type="spellEnd"/>
          </w:p>
        </w:tc>
      </w:tr>
      <w:tr w:rsidR="00571B72" w:rsidRPr="00571B72" w14:paraId="638DEE2A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7FF60E2A" w14:textId="7BFD3E38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B3BAEB6" w14:textId="201DCB92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36C3AD55" w14:textId="53C8210F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1C72DD67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A83DF30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582F" w14:textId="77777777" w:rsidR="007359B4" w:rsidRPr="00571B72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NATJECANJE U PISANJU POEZIJE I  RECITIRANJU (HRVATSKI JEZIK)</w:t>
            </w:r>
          </w:p>
          <w:p w14:paraId="083AB654" w14:textId="77777777" w:rsidR="007359B4" w:rsidRPr="00571B72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DANI HRVATSKOG JEZIKA</w:t>
            </w:r>
          </w:p>
          <w:p w14:paraId="1D8A69EE" w14:textId="17DFF621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5AE931C1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Školsko</w:t>
            </w:r>
          </w:p>
          <w:p w14:paraId="3C0DF4BB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1ADE" w14:textId="45FAE27B" w:rsidR="0022563C" w:rsidRPr="00571B72" w:rsidRDefault="00C30C5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2563C" w:rsidRPr="00571B72">
              <w:rPr>
                <w:rFonts w:ascii="Times New Roman" w:hAnsi="Times New Roman" w:cs="Times New Roman"/>
                <w:sz w:val="24"/>
                <w:szCs w:val="24"/>
              </w:rPr>
              <w:t>raj veljače 2024.</w:t>
            </w:r>
          </w:p>
        </w:tc>
        <w:tc>
          <w:tcPr>
            <w:tcW w:w="1301" w:type="dxa"/>
            <w:gridSpan w:val="2"/>
            <w:vMerge w:val="restart"/>
          </w:tcPr>
          <w:p w14:paraId="46F75663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Županijsko</w:t>
            </w:r>
          </w:p>
          <w:p w14:paraId="21C40793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8EEC" w14:textId="7C5C4BE2" w:rsidR="0022563C" w:rsidRPr="002210C2" w:rsidRDefault="000875B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="006C6790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="0022563C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ožujka 2024.</w:t>
            </w:r>
          </w:p>
        </w:tc>
      </w:tr>
      <w:tr w:rsidR="00571B72" w:rsidRPr="00571B72" w14:paraId="721E97E6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DD84CE3" w14:textId="77777777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D84D882" w14:textId="66C5101E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1E0A8971" w14:textId="2E3B930F" w:rsidR="007F678C" w:rsidRPr="00571B72" w:rsidRDefault="0022563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Svi razredi</w:t>
            </w:r>
          </w:p>
        </w:tc>
        <w:tc>
          <w:tcPr>
            <w:tcW w:w="1190" w:type="dxa"/>
            <w:vMerge/>
          </w:tcPr>
          <w:p w14:paraId="0A4F75F6" w14:textId="77777777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154779F6" w14:textId="4B294BD8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25CAA5DD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AB641FA" w14:textId="77777777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8E34D8" w14:textId="3B1291B5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85" w:type="dxa"/>
          </w:tcPr>
          <w:p w14:paraId="5D0DCB31" w14:textId="33F38CB5" w:rsidR="007F678C" w:rsidRPr="00571B72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Pisanje i interpretativno recitiranje poezije u povodu obilježavanja Dana hrvatskoga jezika</w:t>
            </w:r>
          </w:p>
        </w:tc>
        <w:tc>
          <w:tcPr>
            <w:tcW w:w="1190" w:type="dxa"/>
            <w:vMerge/>
          </w:tcPr>
          <w:p w14:paraId="7C43ABF8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7538F98E" w14:textId="372E0A08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121896E8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A49CAB3" w14:textId="77777777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0208B5F" w14:textId="57F4EF62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2BD6E11B" w14:textId="77777777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24B7E98F" w14:textId="77777777" w:rsidR="007359B4" w:rsidRPr="00571B72" w:rsidRDefault="007359B4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do 15. veljače 2024. godine provesti školsko natjecanje (pisanje lirskih pjesama).</w:t>
            </w:r>
          </w:p>
          <w:p w14:paraId="3E87E97E" w14:textId="282FC153" w:rsidR="007359B4" w:rsidRPr="00571B72" w:rsidRDefault="007359B4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Do konca veljače 2024. dostaviti tekst lirske pjesme koju je napisao učenik škole i koja je pobjednica školskog natjecanja. Tekstove lirskih pjesama će pregledati Povjerenstvo u Zavodu za školstvo Mostar i odrediti najuspjelije radove. Napisanu lirsku pjesmu (koja je pobjednica na školskom natjecanju) može na županijskom natjecanju recitatora izvoditi drugi učenik i tako predstavljati školu.</w:t>
            </w:r>
          </w:p>
          <w:p w14:paraId="2BF236CE" w14:textId="7F1558BE" w:rsidR="007F678C" w:rsidRPr="00571B72" w:rsidRDefault="007359B4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Školu predstavlja jedan učenik.</w:t>
            </w:r>
          </w:p>
        </w:tc>
        <w:tc>
          <w:tcPr>
            <w:tcW w:w="1190" w:type="dxa"/>
            <w:vMerge/>
          </w:tcPr>
          <w:p w14:paraId="343A2F1C" w14:textId="77777777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062D4765" w14:textId="6B764B78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65C1A0DF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79FFABD2" w14:textId="77777777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5AD2F2F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606F8DC0" w14:textId="28924ACD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385" w:type="dxa"/>
          </w:tcPr>
          <w:p w14:paraId="329DDF55" w14:textId="354AA3B7" w:rsidR="007F678C" w:rsidRPr="00571B72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/>
                <w:sz w:val="24"/>
                <w:szCs w:val="24"/>
              </w:rPr>
              <w:t>NATJECANJE IZ ENGLESKOG JEZIKA</w:t>
            </w:r>
          </w:p>
        </w:tc>
        <w:tc>
          <w:tcPr>
            <w:tcW w:w="1190" w:type="dxa"/>
            <w:vMerge w:val="restart"/>
          </w:tcPr>
          <w:p w14:paraId="5DD939F7" w14:textId="723DDEC8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9EE3" w14:textId="60DD4E11" w:rsidR="007F678C" w:rsidRPr="00571B72" w:rsidRDefault="00C30C5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59B4" w:rsidRPr="00571B72">
              <w:rPr>
                <w:rFonts w:ascii="Times New Roman" w:hAnsi="Times New Roman" w:cs="Times New Roman"/>
                <w:sz w:val="24"/>
                <w:szCs w:val="24"/>
              </w:rPr>
              <w:t>raj travnja 2024.</w:t>
            </w:r>
          </w:p>
        </w:tc>
        <w:tc>
          <w:tcPr>
            <w:tcW w:w="1301" w:type="dxa"/>
            <w:gridSpan w:val="2"/>
            <w:vMerge w:val="restart"/>
          </w:tcPr>
          <w:p w14:paraId="0C3B8A47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5097" w14:textId="37BA5D98" w:rsidR="007F678C" w:rsidRPr="002210C2" w:rsidRDefault="006C6790" w:rsidP="006C679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24.travnja</w:t>
            </w:r>
            <w:r w:rsidR="007359B4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2024.</w:t>
            </w:r>
          </w:p>
        </w:tc>
      </w:tr>
      <w:tr w:rsidR="00571B72" w:rsidRPr="00571B72" w14:paraId="5C3E33F0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B48A441" w14:textId="77777777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CD22D67" w14:textId="3E753309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1A8848E8" w14:textId="77777777" w:rsidR="007359B4" w:rsidRPr="00571B72" w:rsidRDefault="007359B4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II. razred svih srednjih škola (isti test, posebno rangiranje)</w:t>
            </w:r>
          </w:p>
          <w:p w14:paraId="76248F72" w14:textId="03E30100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3A0101B" w14:textId="77777777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5E96DA36" w14:textId="77777777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29440B6E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851B0A8" w14:textId="77777777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0F2CC2A" w14:textId="19249EA5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85" w:type="dxa"/>
          </w:tcPr>
          <w:p w14:paraId="441EC91F" w14:textId="77777777" w:rsidR="007359B4" w:rsidRPr="00571B72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571B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>Vocabulary</w:t>
            </w:r>
            <w:proofErr w:type="spellEnd"/>
            <w:r w:rsidRPr="00571B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71B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>Grammar</w:t>
            </w:r>
            <w:proofErr w:type="spellEnd"/>
            <w:r w:rsidRPr="00571B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 xml:space="preserve">, English </w:t>
            </w:r>
            <w:proofErr w:type="spellStart"/>
            <w:r w:rsidRPr="00571B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571B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 xml:space="preserve"> Use</w:t>
            </w:r>
            <w:r w:rsidRPr="00571B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(razina B1). </w:t>
            </w:r>
          </w:p>
          <w:p w14:paraId="4D8F2466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7743F4A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11ACB262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775D9038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39A4B9B" w14:textId="77777777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153685A" w14:textId="39159CC5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385" w:type="dxa"/>
          </w:tcPr>
          <w:p w14:paraId="57D725E0" w14:textId="2609BB50" w:rsidR="007F678C" w:rsidRPr="00571B72" w:rsidRDefault="00FE625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Županijskom natjecanju pristupaju po dva najuspješnija predstavnika svake srednje škole. </w:t>
            </w:r>
          </w:p>
        </w:tc>
        <w:tc>
          <w:tcPr>
            <w:tcW w:w="1190" w:type="dxa"/>
            <w:vMerge/>
          </w:tcPr>
          <w:p w14:paraId="73D4F2C4" w14:textId="77777777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4B7234BA" w14:textId="77777777" w:rsidR="007F678C" w:rsidRPr="00571B72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FF" w:rsidRPr="00571B72" w14:paraId="4E46F95D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6AE06EFA" w14:textId="77777777" w:rsidR="00A908FF" w:rsidRPr="00571B72" w:rsidRDefault="00A908FF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F0E5665" w14:textId="5103D0E3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</w:tc>
        <w:tc>
          <w:tcPr>
            <w:tcW w:w="4385" w:type="dxa"/>
          </w:tcPr>
          <w:p w14:paraId="241537FC" w14:textId="0AD5E693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/>
                <w:sz w:val="24"/>
                <w:szCs w:val="24"/>
              </w:rPr>
              <w:t>NATJECANJE IZ MATEMATIKE</w:t>
            </w:r>
          </w:p>
        </w:tc>
        <w:tc>
          <w:tcPr>
            <w:tcW w:w="1245" w:type="dxa"/>
            <w:gridSpan w:val="2"/>
            <w:vMerge w:val="restart"/>
          </w:tcPr>
          <w:p w14:paraId="57C1E81B" w14:textId="77777777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1AEE" w14:textId="619032D0" w:rsidR="00A908FF" w:rsidRPr="00571B72" w:rsidRDefault="00C30C5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A908FF" w:rsidRPr="00571B72">
              <w:rPr>
                <w:rFonts w:ascii="Times New Roman" w:hAnsi="Times New Roman" w:cs="Times New Roman"/>
                <w:sz w:val="24"/>
                <w:szCs w:val="24"/>
              </w:rPr>
              <w:t>žujak 2024.</w:t>
            </w:r>
          </w:p>
        </w:tc>
        <w:tc>
          <w:tcPr>
            <w:tcW w:w="1246" w:type="dxa"/>
            <w:vMerge w:val="restart"/>
          </w:tcPr>
          <w:p w14:paraId="44F22FF8" w14:textId="77777777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2AE2" w14:textId="5D4D6DB3" w:rsidR="00A908FF" w:rsidRPr="002210C2" w:rsidRDefault="00970A9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15. </w:t>
            </w:r>
            <w:r w:rsidR="00A908FF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ožujka</w:t>
            </w:r>
          </w:p>
          <w:p w14:paraId="04D3D960" w14:textId="314F3061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2024.</w:t>
            </w:r>
          </w:p>
        </w:tc>
      </w:tr>
      <w:tr w:rsidR="00A908FF" w:rsidRPr="00571B72" w14:paraId="43560E56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5E380FE" w14:textId="638CF2E5" w:rsidR="00A908FF" w:rsidRPr="00571B72" w:rsidRDefault="00A908FF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3D87248" w14:textId="67F5DB20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7B8161E2" w14:textId="77777777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od I. do IV. razreda srednje škole</w:t>
            </w:r>
          </w:p>
          <w:p w14:paraId="71A4FE1C" w14:textId="77777777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68D5ABCE" w14:textId="77777777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05B31C6C" w14:textId="61B145F5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FF" w:rsidRPr="00571B72" w14:paraId="24C50F95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705A56FC" w14:textId="77777777" w:rsidR="00A908FF" w:rsidRPr="00571B72" w:rsidRDefault="00A908FF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C7FF80" w14:textId="1D0CA45F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85" w:type="dxa"/>
          </w:tcPr>
          <w:p w14:paraId="5C7DFEF5" w14:textId="77777777" w:rsidR="00A908FF" w:rsidRPr="00571B72" w:rsidRDefault="00A908FF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Programski sadržaji natjecanja:</w:t>
            </w:r>
          </w:p>
          <w:p w14:paraId="68AAE3CE" w14:textId="77777777" w:rsidR="00A908FF" w:rsidRPr="00571B72" w:rsidRDefault="00A908FF" w:rsidP="00F20221">
            <w:pPr>
              <w:numPr>
                <w:ilvl w:val="0"/>
                <w:numId w:val="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I. razred:</w:t>
            </w: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 algebarski izrazi; linearne jednadžbe i problemi 1. stupnja; linearne funkcije; apsolutna vrijednost; točke u koordinatnom sustavu; sustavi linearnih jednadžbi;</w:t>
            </w:r>
          </w:p>
          <w:p w14:paraId="7EF237C4" w14:textId="77777777" w:rsidR="00A908FF" w:rsidRPr="00571B72" w:rsidRDefault="00A908FF" w:rsidP="00F20221">
            <w:pPr>
              <w:numPr>
                <w:ilvl w:val="0"/>
                <w:numId w:val="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II. razred:</w:t>
            </w: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 planimetrija-sukladnost i sličnost u planimetriji; krug, kružnica; korjenovanje; kompleksni brojevi i </w:t>
            </w:r>
            <w:proofErr w:type="spellStart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Gausova</w:t>
            </w:r>
            <w:proofErr w:type="spellEnd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 ravnina; kvadratne jednadžbe i </w:t>
            </w:r>
            <w:proofErr w:type="spellStart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nejednadžbe</w:t>
            </w:r>
            <w:proofErr w:type="spellEnd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; kvadratne funkcije; eksponencijalne jednadžbe i </w:t>
            </w:r>
            <w:proofErr w:type="spellStart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nejednadžbe</w:t>
            </w:r>
            <w:proofErr w:type="spellEnd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D52438E" w14:textId="77777777" w:rsidR="00A908FF" w:rsidRPr="00571B72" w:rsidRDefault="00A908FF" w:rsidP="00F20221">
            <w:pPr>
              <w:numPr>
                <w:ilvl w:val="0"/>
                <w:numId w:val="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III. razred:</w:t>
            </w: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 eksponencijalne i logaritamske jednadžbe i </w:t>
            </w:r>
            <w:proofErr w:type="spellStart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nejednadžbe</w:t>
            </w:r>
            <w:proofErr w:type="spellEnd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; poliedri i rotacijska tijela; trigonometrijska kružnica; trigonometrijske jednadžbe i </w:t>
            </w:r>
            <w:proofErr w:type="spellStart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nejednadžbe</w:t>
            </w:r>
            <w:proofErr w:type="spellEnd"/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; trigonometrijske funkcije; trigonometrija u planimetriji i stereometriji; vektori-skalarni, vektorski, mješoviti umnožak i primjena;</w:t>
            </w:r>
          </w:p>
          <w:p w14:paraId="47F6610C" w14:textId="77777777" w:rsidR="00A908FF" w:rsidRPr="00571B72" w:rsidRDefault="00A908FF" w:rsidP="00F20221">
            <w:pPr>
              <w:numPr>
                <w:ilvl w:val="0"/>
                <w:numId w:val="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IV. razred:</w:t>
            </w: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 analitička geometrija pravca; krivulje drugog reda; skup N; matematička indukcija; binomna formula; nizovi-aritmetički i geometrijski niz; monotoni nizovi; geometrijski red-konvergencija; granične vrijednosti; funkcije (do derivacije);</w:t>
            </w:r>
          </w:p>
          <w:p w14:paraId="17A1B861" w14:textId="77777777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0AB520A0" w14:textId="77777777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3C084829" w14:textId="2513FBF1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FF" w:rsidRPr="00571B72" w14:paraId="3F1E45FA" w14:textId="77777777" w:rsidTr="00F7749E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476DF31B" w14:textId="77777777" w:rsidR="00A908FF" w:rsidRPr="00571B72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0142AD9" w14:textId="589F8301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385" w:type="dxa"/>
          </w:tcPr>
          <w:p w14:paraId="00BCB116" w14:textId="75EFF2F6" w:rsidR="00A908FF" w:rsidRPr="00571B72" w:rsidRDefault="00A908FF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Na natjecanju mogu sudjelovati učenici koji su na školskom natjecanju osvojili prvo, drugo i treće mjesto - gimnazijski program, te prvo i drugo mjesto - tehnička i ostala četverogodišnja strukovna zanimanja).</w:t>
            </w:r>
          </w:p>
        </w:tc>
        <w:tc>
          <w:tcPr>
            <w:tcW w:w="1245" w:type="dxa"/>
            <w:gridSpan w:val="2"/>
          </w:tcPr>
          <w:p w14:paraId="5B7CD351" w14:textId="77777777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1E23BD5" w14:textId="16C3400C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FF" w:rsidRPr="00571B72" w14:paraId="7E20DBFF" w14:textId="77777777" w:rsidTr="005F3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4C31AEB0" w14:textId="26FEF994" w:rsidR="00A908FF" w:rsidRPr="00571B72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1430" w:type="dxa"/>
          </w:tcPr>
          <w:p w14:paraId="29076D61" w14:textId="42459962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</w:tc>
        <w:tc>
          <w:tcPr>
            <w:tcW w:w="4385" w:type="dxa"/>
          </w:tcPr>
          <w:p w14:paraId="1CFBFB1B" w14:textId="7F09DCB6" w:rsidR="00A908FF" w:rsidRPr="00571B72" w:rsidRDefault="00A908FF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NATJECANJE IZ FIZIKE</w:t>
            </w:r>
          </w:p>
        </w:tc>
        <w:tc>
          <w:tcPr>
            <w:tcW w:w="1245" w:type="dxa"/>
            <w:gridSpan w:val="2"/>
            <w:vMerge w:val="restart"/>
          </w:tcPr>
          <w:p w14:paraId="6D4C3552" w14:textId="77777777" w:rsidR="00F20221" w:rsidRDefault="00F2022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994F" w14:textId="099A02F7" w:rsidR="00A908FF" w:rsidRPr="00571B72" w:rsidRDefault="00C30C5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A908FF" w:rsidRPr="00571B72">
              <w:rPr>
                <w:rFonts w:ascii="Times New Roman" w:hAnsi="Times New Roman" w:cs="Times New Roman"/>
                <w:sz w:val="24"/>
                <w:szCs w:val="24"/>
              </w:rPr>
              <w:t>žujak 2024.</w:t>
            </w:r>
          </w:p>
        </w:tc>
        <w:tc>
          <w:tcPr>
            <w:tcW w:w="1246" w:type="dxa"/>
            <w:vMerge w:val="restart"/>
          </w:tcPr>
          <w:p w14:paraId="50F01DE2" w14:textId="77777777" w:rsidR="00F20221" w:rsidRDefault="00F2022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FE9F" w14:textId="1B99995B" w:rsidR="00A908FF" w:rsidRPr="002210C2" w:rsidRDefault="00970A9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12. travnja</w:t>
            </w:r>
            <w:r w:rsidR="00A908FF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2024.</w:t>
            </w:r>
          </w:p>
        </w:tc>
      </w:tr>
      <w:tr w:rsidR="00A908FF" w:rsidRPr="00571B72" w14:paraId="0C9E6DC2" w14:textId="77777777" w:rsidTr="005F33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7F351148" w14:textId="77777777" w:rsidR="00A908FF" w:rsidRPr="00571B72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1E4FE8E" w14:textId="49E504AD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5BA6923C" w14:textId="0F3519DC" w:rsidR="00A908FF" w:rsidRPr="00571B72" w:rsidRDefault="00F2022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A908FF" w:rsidRPr="00571B72">
              <w:rPr>
                <w:rFonts w:ascii="Times New Roman" w:hAnsi="Times New Roman"/>
                <w:bCs/>
                <w:sz w:val="24"/>
                <w:szCs w:val="24"/>
              </w:rPr>
              <w:t>blasti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A908FF"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A, B, C i D </w:t>
            </w:r>
            <w:r w:rsidR="00A908FF" w:rsidRPr="00571B72">
              <w:rPr>
                <w:rFonts w:ascii="Times New Roman" w:hAnsi="Times New Roman"/>
                <w:bCs/>
                <w:sz w:val="24"/>
                <w:szCs w:val="24"/>
              </w:rPr>
              <w:t>(I. - IV. srednje škole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90649C1" w14:textId="77777777" w:rsidR="00A908FF" w:rsidRPr="00571B72" w:rsidRDefault="00A908FF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0168D16A" w14:textId="77777777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4148457C" w14:textId="0A2325AB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FF" w:rsidRPr="00571B72" w14:paraId="7C32A168" w14:textId="77777777" w:rsidTr="005F3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EE68F52" w14:textId="77777777" w:rsidR="00A908FF" w:rsidRPr="00571B72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E1538DF" w14:textId="60CD9C77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</w:t>
            </w:r>
          </w:p>
        </w:tc>
        <w:tc>
          <w:tcPr>
            <w:tcW w:w="4385" w:type="dxa"/>
          </w:tcPr>
          <w:p w14:paraId="6D20D91A" w14:textId="77777777" w:rsidR="00A908FF" w:rsidRPr="00571B72" w:rsidRDefault="00A908FF" w:rsidP="00F202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71B72">
              <w:rPr>
                <w:rFonts w:ascii="Times New Roman" w:hAnsi="Times New Roman"/>
                <w:sz w:val="24"/>
                <w:szCs w:val="24"/>
              </w:rPr>
              <w:t>OBLAST A - MEHANIKA I TERMODINAMIKA</w:t>
            </w:r>
          </w:p>
          <w:p w14:paraId="2035BB53" w14:textId="77777777" w:rsidR="00A908FF" w:rsidRPr="00571B72" w:rsidRDefault="00A908FF" w:rsidP="00F20221">
            <w:pPr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71B72">
              <w:rPr>
                <w:rFonts w:ascii="Times New Roman" w:hAnsi="Times New Roman"/>
                <w:sz w:val="24"/>
                <w:szCs w:val="24"/>
              </w:rPr>
              <w:t>OBLAST B – OSCILACIJE, VALOVI I ELEKTROMAGNETIZAM</w:t>
            </w:r>
          </w:p>
          <w:p w14:paraId="486022D0" w14:textId="77777777" w:rsidR="00A908FF" w:rsidRPr="00571B72" w:rsidRDefault="00A908FF" w:rsidP="00F20221">
            <w:pPr>
              <w:numPr>
                <w:ilvl w:val="0"/>
                <w:numId w:val="6"/>
              </w:numPr>
              <w:spacing w:line="276" w:lineRule="auto"/>
              <w:ind w:left="714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71B72">
              <w:rPr>
                <w:rFonts w:ascii="Times New Roman" w:hAnsi="Times New Roman"/>
                <w:sz w:val="24"/>
                <w:szCs w:val="24"/>
              </w:rPr>
              <w:t>OBLAST C – OPTIKA I ATOMSKA FIZIKA</w:t>
            </w:r>
          </w:p>
          <w:p w14:paraId="2B24603A" w14:textId="77777777" w:rsidR="00A908FF" w:rsidRPr="00571B72" w:rsidRDefault="00A908FF" w:rsidP="00F20221">
            <w:pPr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71B72">
              <w:rPr>
                <w:rFonts w:ascii="Times New Roman" w:hAnsi="Times New Roman"/>
                <w:sz w:val="24"/>
                <w:szCs w:val="24"/>
              </w:rPr>
              <w:t>OBLAST D – CJELOKUPNA FIZIKA</w:t>
            </w:r>
          </w:p>
          <w:p w14:paraId="2F33950F" w14:textId="77777777" w:rsidR="00A908FF" w:rsidRPr="00571B72" w:rsidRDefault="00A908FF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131E3D52" w14:textId="77777777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68EA3651" w14:textId="474A940B" w:rsidR="00A908FF" w:rsidRPr="00571B7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FF" w:rsidRPr="00571B72" w14:paraId="01AB4378" w14:textId="77777777" w:rsidTr="005F33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0A1CECD" w14:textId="77777777" w:rsidR="00A908FF" w:rsidRPr="00571B72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A875009" w14:textId="4AF8664F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natjecanja</w:t>
            </w:r>
          </w:p>
        </w:tc>
        <w:tc>
          <w:tcPr>
            <w:tcW w:w="4385" w:type="dxa"/>
          </w:tcPr>
          <w:p w14:paraId="241640A3" w14:textId="74A33BB2" w:rsidR="00A908FF" w:rsidRPr="00571B72" w:rsidRDefault="00A908FF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Na natjecanju mogu sudjelovati učenici koji su na školskom natjecanju osvojili prvo, drugo i treće mjesto - gimnazijski program, te prvo i drugo mjesto - tehnička i ostala četverogodišnja strukovna zanimanja.</w:t>
            </w:r>
          </w:p>
        </w:tc>
        <w:tc>
          <w:tcPr>
            <w:tcW w:w="1245" w:type="dxa"/>
            <w:gridSpan w:val="2"/>
            <w:vMerge/>
          </w:tcPr>
          <w:p w14:paraId="2A20CC4E" w14:textId="77777777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04BA7F1E" w14:textId="6E0AA9CB" w:rsidR="00A908FF" w:rsidRPr="00571B72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65A5B" w14:textId="77777777" w:rsidR="002927BB" w:rsidRPr="00571B72" w:rsidRDefault="002927BB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756"/>
        <w:gridCol w:w="1430"/>
        <w:gridCol w:w="4390"/>
        <w:gridCol w:w="1190"/>
        <w:gridCol w:w="1296"/>
      </w:tblGrid>
      <w:tr w:rsidR="00571B72" w:rsidRPr="00571B72" w14:paraId="55FCA05F" w14:textId="77777777" w:rsidTr="00C33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9CD10C4" w14:textId="77777777" w:rsidR="002927BB" w:rsidRPr="00571B72" w:rsidRDefault="002927BB" w:rsidP="00F2022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R. br.</w:t>
            </w:r>
          </w:p>
        </w:tc>
        <w:tc>
          <w:tcPr>
            <w:tcW w:w="5871" w:type="dxa"/>
            <w:gridSpan w:val="2"/>
          </w:tcPr>
          <w:p w14:paraId="1B08EBAC" w14:textId="77777777" w:rsidR="002927BB" w:rsidRPr="00571B72" w:rsidRDefault="002927BB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Natjecanje/smotra/testiranje</w:t>
            </w:r>
          </w:p>
        </w:tc>
        <w:tc>
          <w:tcPr>
            <w:tcW w:w="2491" w:type="dxa"/>
            <w:gridSpan w:val="2"/>
          </w:tcPr>
          <w:p w14:paraId="4045EF5D" w14:textId="77777777" w:rsidR="002927BB" w:rsidRPr="00571B72" w:rsidRDefault="002927BB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Vremenik</w:t>
            </w:r>
            <w:proofErr w:type="spellEnd"/>
          </w:p>
        </w:tc>
      </w:tr>
      <w:tr w:rsidR="00571B72" w:rsidRPr="00571B72" w14:paraId="7B43BEA5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</w:tcPr>
          <w:p w14:paraId="57A13154" w14:textId="0E8F0EAB" w:rsidR="002927BB" w:rsidRPr="00571B72" w:rsidRDefault="002927BB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430" w:type="dxa"/>
          </w:tcPr>
          <w:p w14:paraId="5DEE5508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1B40F4DE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25FE9DC6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14:paraId="33F78674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EEBD" w14:textId="6656036B" w:rsidR="00207655" w:rsidRPr="00571B72" w:rsidRDefault="00207655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NATJECANJE IZ POVIJESTI</w:t>
            </w:r>
          </w:p>
          <w:p w14:paraId="39EDDB98" w14:textId="09AEC610" w:rsidR="002927BB" w:rsidRPr="00571B72" w:rsidRDefault="00207655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KVIZ: </w:t>
            </w:r>
            <w:r w:rsidRPr="00571B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UČIMO POVIJEST KAKO BISMO UPOZNALI SVIJET</w:t>
            </w:r>
          </w:p>
        </w:tc>
        <w:tc>
          <w:tcPr>
            <w:tcW w:w="1195" w:type="dxa"/>
            <w:vMerge w:val="restart"/>
          </w:tcPr>
          <w:p w14:paraId="750E2CAF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Školsko</w:t>
            </w:r>
          </w:p>
        </w:tc>
        <w:tc>
          <w:tcPr>
            <w:tcW w:w="1296" w:type="dxa"/>
            <w:vMerge w:val="restart"/>
          </w:tcPr>
          <w:p w14:paraId="58E81BF5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Županijsko</w:t>
            </w:r>
          </w:p>
          <w:p w14:paraId="20E538C4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F76DC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F81DF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FCB9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526F1" w14:textId="2EB21699" w:rsidR="003F7F3B" w:rsidRPr="002210C2" w:rsidRDefault="000875B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970A92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ožuj</w:t>
            </w:r>
            <w:r w:rsidR="003F7F3B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970A92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</w:t>
            </w:r>
            <w:r w:rsidR="003F7F3B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2024.</w:t>
            </w:r>
          </w:p>
        </w:tc>
      </w:tr>
      <w:tr w:rsidR="00571B72" w:rsidRPr="00571B72" w14:paraId="40C75163" w14:textId="77777777" w:rsidTr="00C33C9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70F5AAA3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BA0223B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441" w:type="dxa"/>
          </w:tcPr>
          <w:p w14:paraId="694E0461" w14:textId="11095A67" w:rsidR="002927BB" w:rsidRPr="00571B72" w:rsidRDefault="003F7F3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II. razred srednjih škola</w:t>
            </w:r>
          </w:p>
        </w:tc>
        <w:tc>
          <w:tcPr>
            <w:tcW w:w="1195" w:type="dxa"/>
            <w:vMerge/>
          </w:tcPr>
          <w:p w14:paraId="710AD9FF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85A06E5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0E84AA47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398A26C5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3FE2B50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441" w:type="dxa"/>
          </w:tcPr>
          <w:p w14:paraId="48D04413" w14:textId="0991D4FB" w:rsidR="002927BB" w:rsidRPr="00571B72" w:rsidRDefault="0020765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sz w:val="24"/>
              </w:rPr>
              <w:t>U</w:t>
            </w:r>
            <w:r w:rsidR="003F7F3B" w:rsidRPr="00571B72">
              <w:rPr>
                <w:rFonts w:ascii="Times New Roman" w:hAnsi="Times New Roman"/>
                <w:sz w:val="24"/>
              </w:rPr>
              <w:t xml:space="preserve">čenje kroz zabavu, stjecanje novih saznanja o svijetu, ljudima u različitim kulturama, sredini oko nas, suvremenim događajima, zbivanjima i tokovima, timski rad tj. suradnja učenika i nastavnika te </w:t>
            </w:r>
            <w:r w:rsidR="003F7F3B" w:rsidRPr="00571B72">
              <w:rPr>
                <w:rFonts w:ascii="Times New Roman" w:hAnsi="Times New Roman"/>
                <w:sz w:val="24"/>
                <w:szCs w:val="24"/>
              </w:rPr>
              <w:t xml:space="preserve">postaviti povijest kao jedno od </w:t>
            </w:r>
            <w:proofErr w:type="spellStart"/>
            <w:r w:rsidR="003F7F3B" w:rsidRPr="00571B72">
              <w:rPr>
                <w:rFonts w:ascii="Times New Roman" w:hAnsi="Times New Roman"/>
                <w:sz w:val="24"/>
                <w:szCs w:val="24"/>
              </w:rPr>
              <w:t>kroskurikularnih</w:t>
            </w:r>
            <w:proofErr w:type="spellEnd"/>
            <w:r w:rsidR="003F7F3B" w:rsidRPr="00571B72">
              <w:rPr>
                <w:rFonts w:ascii="Times New Roman" w:hAnsi="Times New Roman"/>
                <w:sz w:val="24"/>
                <w:szCs w:val="24"/>
              </w:rPr>
              <w:t xml:space="preserve"> sjecišta saznanja kojima se sve više teži. Stjecanje znanja o svijetu i ljudima u različitim kulturama i sredini oko nas, suvremenim događajima i zbivanjima, razvijanje timskog rada i učenje kroz zabavu.</w:t>
            </w:r>
          </w:p>
        </w:tc>
        <w:tc>
          <w:tcPr>
            <w:tcW w:w="1195" w:type="dxa"/>
            <w:vMerge/>
          </w:tcPr>
          <w:p w14:paraId="78D06697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DFC98F4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62E876A7" w14:textId="77777777" w:rsidTr="00C33C9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12850CFC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54FD2F3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325C7EFB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14:paraId="448C30F2" w14:textId="62FB675D" w:rsidR="003F7F3B" w:rsidRPr="00571B72" w:rsidRDefault="003F7F3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4A96"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Po dosadašnjoj praksi nastavnici </w:t>
            </w: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 xml:space="preserve">će biti na vrijeme obavješteni o detaljima). </w:t>
            </w:r>
          </w:p>
          <w:p w14:paraId="218040B2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503EBA84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186293B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5A8D249A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</w:tcPr>
          <w:p w14:paraId="0B1CC3AE" w14:textId="7847B906" w:rsidR="002927BB" w:rsidRPr="00571B72" w:rsidRDefault="002927BB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0" w:type="dxa"/>
          </w:tcPr>
          <w:p w14:paraId="698BA9F9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2E04A567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441" w:type="dxa"/>
          </w:tcPr>
          <w:p w14:paraId="034A2222" w14:textId="6FA84FD7" w:rsidR="002927BB" w:rsidRPr="00571B72" w:rsidRDefault="00684D5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MANIFESTACIJA</w:t>
            </w:r>
            <w:r w:rsidR="00207655" w:rsidRPr="00571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IZ VJERONAUKA “</w:t>
            </w:r>
            <w:r w:rsidR="00207655" w:rsidRPr="00571B72">
              <w:rPr>
                <w:rFonts w:ascii="Times New Roman" w:eastAsia="Times New Roman" w:hAnsi="Times New Roman" w:cs="Times New Roman"/>
                <w:b/>
              </w:rPr>
              <w:t>ZNANSTVENICI VJERNICI</w:t>
            </w:r>
            <w:r w:rsidR="00207655" w:rsidRPr="00571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195" w:type="dxa"/>
            <w:vMerge w:val="restart"/>
          </w:tcPr>
          <w:p w14:paraId="4E0C314A" w14:textId="580B5BAB" w:rsidR="002927BB" w:rsidRPr="00571B72" w:rsidRDefault="00C30C55" w:rsidP="00EE592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3E2A" w:rsidRPr="00571B72">
              <w:rPr>
                <w:rFonts w:ascii="Times New Roman" w:hAnsi="Times New Roman" w:cs="Times New Roman"/>
                <w:sz w:val="24"/>
                <w:szCs w:val="24"/>
              </w:rPr>
              <w:t>raj ožujka 2024.</w:t>
            </w:r>
          </w:p>
        </w:tc>
        <w:tc>
          <w:tcPr>
            <w:tcW w:w="1296" w:type="dxa"/>
            <w:vMerge w:val="restart"/>
          </w:tcPr>
          <w:p w14:paraId="44CBD3E7" w14:textId="0B6D8898" w:rsidR="002927BB" w:rsidRPr="002210C2" w:rsidRDefault="002210C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 svibnja</w:t>
            </w:r>
            <w:r w:rsidR="00C33E2A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2024.</w:t>
            </w:r>
          </w:p>
        </w:tc>
      </w:tr>
      <w:tr w:rsidR="00571B72" w:rsidRPr="00571B72" w14:paraId="3147EF55" w14:textId="77777777" w:rsidTr="00C33C9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73C2000F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48930AA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441" w:type="dxa"/>
          </w:tcPr>
          <w:p w14:paraId="7A384AF3" w14:textId="77777777" w:rsidR="00C33E2A" w:rsidRPr="00571B72" w:rsidRDefault="00C33E2A" w:rsidP="00F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140" w:right="1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vjeroučenici </w:t>
            </w:r>
            <w:r w:rsidRPr="00571B72">
              <w:rPr>
                <w:rFonts w:ascii="Times New Roman" w:eastAsia="Times New Roman" w:hAnsi="Times New Roman" w:cs="Times New Roman"/>
              </w:rPr>
              <w:t>prvih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razreda </w:t>
            </w:r>
            <w:r w:rsidRPr="00571B72">
              <w:rPr>
                <w:rFonts w:ascii="Times New Roman" w:eastAsia="Times New Roman" w:hAnsi="Times New Roman" w:cs="Times New Roman"/>
              </w:rPr>
              <w:t>srednjih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</w:t>
            </w:r>
          </w:p>
          <w:p w14:paraId="4E1CD548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432EF7CF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BE59311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0103574A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2FB568F8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88CACF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441" w:type="dxa"/>
          </w:tcPr>
          <w:p w14:paraId="63D9436F" w14:textId="1C5ACAD0" w:rsidR="002927BB" w:rsidRPr="00571B72" w:rsidRDefault="00C33E2A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Vjeroučitelj/</w:t>
            </w:r>
            <w:proofErr w:type="spellStart"/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zajedno s učenicima osmišljava </w:t>
            </w:r>
            <w:r w:rsidR="00464A96"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>motiv koji će biti predstavljen,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važno je da učenici znaju elaborirati razloge odabira i ono što on predstavlja.</w:t>
            </w:r>
          </w:p>
        </w:tc>
        <w:tc>
          <w:tcPr>
            <w:tcW w:w="1195" w:type="dxa"/>
            <w:vMerge/>
          </w:tcPr>
          <w:p w14:paraId="20FCEA2B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1B03C3B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3220D500" w14:textId="77777777" w:rsidTr="00C33C9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783859AB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4D4E046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441" w:type="dxa"/>
          </w:tcPr>
          <w:p w14:paraId="62AC7EBD" w14:textId="02EDF0F0" w:rsidR="00C33E2A" w:rsidRDefault="00C33E2A" w:rsidP="00F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right="1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7F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godine rade na prikazu </w:t>
            </w:r>
            <w:r w:rsidRPr="00571B72">
              <w:rPr>
                <w:rFonts w:ascii="Times New Roman" w:eastAsia="Times New Roman" w:hAnsi="Times New Roman" w:cs="Times New Roman"/>
              </w:rPr>
              <w:t>znanstvenika vjernika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formi</w:t>
            </w:r>
            <w:r w:rsidRPr="00571B72">
              <w:rPr>
                <w:rFonts w:ascii="Times New Roman" w:eastAsia="Times New Roman" w:hAnsi="Times New Roman" w:cs="Times New Roman"/>
              </w:rPr>
              <w:t xml:space="preserve"> prezentacije ili video uratka.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Učenici rade u dogovoru s </w:t>
            </w:r>
            <w:r w:rsidR="00C30C55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nastavnikom vjeronauka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nastavnicima drugih srodnih predmeta. Tijekom predstavljanja na županijskom natjecanju, koje će trajati</w:t>
            </w:r>
            <w:r w:rsidRPr="00571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pet minuta</w:t>
            </w: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učenici će izložiti perspektivu na motiv i poveznicu sa sadašnjim vremenom. </w:t>
            </w:r>
          </w:p>
          <w:p w14:paraId="17F11DDD" w14:textId="15F7A495" w:rsidR="007507F1" w:rsidRPr="00571B72" w:rsidRDefault="007507F1" w:rsidP="00F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right="1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 sudionici odabiru po dva predstavnika sukladno propozicijama dogovorenim unutar </w:t>
            </w:r>
            <w:r w:rsidR="00C30C55">
              <w:rPr>
                <w:rFonts w:ascii="Times New Roman" w:eastAsia="Times New Roman" w:hAnsi="Times New Roman" w:cs="Times New Roman"/>
                <w:sz w:val="24"/>
                <w:szCs w:val="24"/>
              </w:rPr>
              <w:t>aktiva vjeronauka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škole.</w:t>
            </w:r>
          </w:p>
          <w:p w14:paraId="15AC92B5" w14:textId="5DA31651" w:rsidR="002927BB" w:rsidRPr="00571B72" w:rsidRDefault="00C33E2A" w:rsidP="00EE5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right="1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Prezentaciju može pratiti i glazbeni dio (nije nužno).</w:t>
            </w:r>
          </w:p>
        </w:tc>
        <w:tc>
          <w:tcPr>
            <w:tcW w:w="1195" w:type="dxa"/>
            <w:vMerge/>
          </w:tcPr>
          <w:p w14:paraId="1884E2DA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CFF8868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0D39DC3E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</w:tcPr>
          <w:p w14:paraId="309824F6" w14:textId="5D3EBD64" w:rsidR="002927BB" w:rsidRPr="00571B72" w:rsidRDefault="002927BB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430" w:type="dxa"/>
          </w:tcPr>
          <w:p w14:paraId="57CEC18A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31E3B29C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0747DE98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14:paraId="6B33317A" w14:textId="0EA0E76F" w:rsidR="002927BB" w:rsidRPr="00571B72" w:rsidRDefault="00464A96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/>
                <w:sz w:val="24"/>
                <w:szCs w:val="24"/>
              </w:rPr>
              <w:t>NATJECANJE IZ BIOLOGIJE</w:t>
            </w:r>
          </w:p>
        </w:tc>
        <w:tc>
          <w:tcPr>
            <w:tcW w:w="1195" w:type="dxa"/>
            <w:vMerge w:val="restart"/>
          </w:tcPr>
          <w:p w14:paraId="25FE015E" w14:textId="6E6D4A00" w:rsidR="004B5220" w:rsidRPr="00571B72" w:rsidRDefault="004B522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DC90" w14:textId="1A6310BF" w:rsidR="002927BB" w:rsidRPr="00571B72" w:rsidRDefault="00C30C5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B5220" w:rsidRPr="00571B72">
              <w:rPr>
                <w:rFonts w:ascii="Times New Roman" w:hAnsi="Times New Roman" w:cs="Times New Roman"/>
                <w:sz w:val="24"/>
                <w:szCs w:val="24"/>
              </w:rPr>
              <w:t>raj veljače/</w:t>
            </w:r>
          </w:p>
          <w:p w14:paraId="67459A0B" w14:textId="5AB35FB7" w:rsidR="004B5220" w:rsidRPr="00571B72" w:rsidRDefault="004B522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početak ožujka</w:t>
            </w:r>
            <w:r w:rsidR="00F20221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1296" w:type="dxa"/>
            <w:vMerge w:val="restart"/>
          </w:tcPr>
          <w:p w14:paraId="2EC70B3C" w14:textId="77777777" w:rsidR="00751C95" w:rsidRPr="00571B72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4A4B" w14:textId="099F70EE" w:rsidR="002927BB" w:rsidRPr="002210C2" w:rsidRDefault="00970A9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 ožuj</w:t>
            </w:r>
            <w:r w:rsidR="00464A96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</w:t>
            </w:r>
            <w:r w:rsidR="00464A96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2024.</w:t>
            </w:r>
          </w:p>
        </w:tc>
      </w:tr>
      <w:tr w:rsidR="00571B72" w:rsidRPr="00571B72" w14:paraId="555DA9D1" w14:textId="77777777" w:rsidTr="00C33C9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7FC2E473" w14:textId="79269593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2C31D3D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441" w:type="dxa"/>
          </w:tcPr>
          <w:p w14:paraId="0C5B8BD4" w14:textId="77777777" w:rsidR="00464A96" w:rsidRPr="00571B72" w:rsidRDefault="00464A96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učenici I. razreda strukovnih škola HNŽ-e.</w:t>
            </w:r>
          </w:p>
          <w:p w14:paraId="4245AAF7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05BC9EAD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01FF744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33B589AC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0548A706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3C3A77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441" w:type="dxa"/>
          </w:tcPr>
          <w:p w14:paraId="549BC44A" w14:textId="77F412E8" w:rsidR="002927BB" w:rsidRPr="00571B72" w:rsidRDefault="00A950EF" w:rsidP="00F20221">
            <w:pPr>
              <w:pStyle w:val="Odlomakpopisa1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B72">
              <w:t>Gradivo vezano za organske sustave čovjeka, čovjekove životne potrebe i energiju. Detaljniji sadržaji kao i precizniji termini školskog i županijskog natjecanja bit će dogovoreni na stručnom aktivu nastavnika biologije koji predaju učenicima I. razreda strukovnih škola. Aktiv će biti organiziran u listopadu 2023. godine. Natjecanje će biti realizirano pismenom provjerom znanja putem testa.</w:t>
            </w:r>
          </w:p>
        </w:tc>
        <w:tc>
          <w:tcPr>
            <w:tcW w:w="1195" w:type="dxa"/>
            <w:vMerge/>
          </w:tcPr>
          <w:p w14:paraId="76C63BA6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DEB374E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19FFA2E9" w14:textId="77777777" w:rsidTr="00C33C9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566F5942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8C027A6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441" w:type="dxa"/>
          </w:tcPr>
          <w:p w14:paraId="4EBDC9A5" w14:textId="27727E8A" w:rsidR="002927BB" w:rsidRPr="00571B72" w:rsidRDefault="004B5220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Učenik koji osvoji prvo mjesto na školskom natjecanju predstavlja svoju školu i sudjeluje na županijskom natjecanju.</w:t>
            </w:r>
          </w:p>
        </w:tc>
        <w:tc>
          <w:tcPr>
            <w:tcW w:w="1195" w:type="dxa"/>
            <w:vMerge/>
          </w:tcPr>
          <w:p w14:paraId="61ED9D93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3C2FA0C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6B1F8042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</w:tcPr>
          <w:p w14:paraId="7F19848E" w14:textId="1BA86607" w:rsidR="002927BB" w:rsidRPr="00571B72" w:rsidRDefault="002927BB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430" w:type="dxa"/>
          </w:tcPr>
          <w:p w14:paraId="10FF3978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testiranja</w:t>
            </w:r>
          </w:p>
        </w:tc>
        <w:tc>
          <w:tcPr>
            <w:tcW w:w="4441" w:type="dxa"/>
          </w:tcPr>
          <w:p w14:paraId="2A4C6A11" w14:textId="5951E9A9" w:rsidR="002927BB" w:rsidRPr="00571B72" w:rsidRDefault="004A42E6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TESTIRANJE IZ PREDMETA ORGANIZACIJA POSLOVANJA PODUZEĆA</w:t>
            </w:r>
          </w:p>
        </w:tc>
        <w:tc>
          <w:tcPr>
            <w:tcW w:w="2491" w:type="dxa"/>
            <w:gridSpan w:val="2"/>
            <w:vMerge w:val="restart"/>
          </w:tcPr>
          <w:p w14:paraId="508DCDDD" w14:textId="1D22D02D" w:rsidR="002927BB" w:rsidRPr="002210C2" w:rsidRDefault="00C30C5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="00F20221" w:rsidRPr="00221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vibanj 2024.</w:t>
            </w:r>
          </w:p>
        </w:tc>
      </w:tr>
      <w:tr w:rsidR="00571B72" w:rsidRPr="00571B72" w14:paraId="44FBFABB" w14:textId="77777777" w:rsidTr="00C33C9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3288502D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2788CEA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441" w:type="dxa"/>
          </w:tcPr>
          <w:p w14:paraId="7CCDC233" w14:textId="77777777" w:rsidR="004A42E6" w:rsidRPr="00571B72" w:rsidRDefault="004A42E6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sz w:val="24"/>
                <w:szCs w:val="24"/>
              </w:rPr>
              <w:t>učenici III. razreda zanimanja hotelijersko-turistički tehničar</w:t>
            </w:r>
          </w:p>
          <w:p w14:paraId="55C2BA2F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Merge/>
          </w:tcPr>
          <w:p w14:paraId="2A6D7A5D" w14:textId="77777777" w:rsidR="002927BB" w:rsidRPr="00571B72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1E6E4C34" w14:textId="77777777" w:rsidTr="00C3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</w:tcPr>
          <w:p w14:paraId="11CEB393" w14:textId="77777777" w:rsidR="002927BB" w:rsidRPr="00571B72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CBC77F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441" w:type="dxa"/>
          </w:tcPr>
          <w:p w14:paraId="26C1D281" w14:textId="77777777" w:rsidR="004A42E6" w:rsidRPr="00571B72" w:rsidRDefault="004A42E6" w:rsidP="00F20221">
            <w:pPr>
              <w:autoSpaceDE w:val="0"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sz w:val="24"/>
                <w:szCs w:val="24"/>
              </w:rPr>
              <w:t>testiranjem će biti obuhvaćeno prijeđeno gradivo</w:t>
            </w:r>
          </w:p>
          <w:p w14:paraId="41B13CB6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Merge/>
          </w:tcPr>
          <w:p w14:paraId="4772E955" w14:textId="77777777" w:rsidR="002927BB" w:rsidRPr="00571B72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53903" w14:textId="77777777" w:rsidR="002927BB" w:rsidRPr="00571B72" w:rsidRDefault="002927BB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876"/>
        <w:gridCol w:w="1430"/>
        <w:gridCol w:w="4278"/>
        <w:gridCol w:w="1182"/>
        <w:gridCol w:w="1296"/>
      </w:tblGrid>
      <w:tr w:rsidR="00571B72" w:rsidRPr="00571B72" w14:paraId="42BCD6D1" w14:textId="77777777" w:rsidTr="004A4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641CC95" w14:textId="77777777" w:rsidR="007225D1" w:rsidRPr="00571B72" w:rsidRDefault="007225D1" w:rsidP="00F2022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R. br.</w:t>
            </w:r>
          </w:p>
        </w:tc>
        <w:tc>
          <w:tcPr>
            <w:tcW w:w="5708" w:type="dxa"/>
            <w:gridSpan w:val="2"/>
          </w:tcPr>
          <w:p w14:paraId="35525369" w14:textId="77777777" w:rsidR="007225D1" w:rsidRPr="00571B72" w:rsidRDefault="007225D1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Natjecanje/smotra/testiranje</w:t>
            </w:r>
          </w:p>
        </w:tc>
        <w:tc>
          <w:tcPr>
            <w:tcW w:w="2478" w:type="dxa"/>
            <w:gridSpan w:val="2"/>
          </w:tcPr>
          <w:p w14:paraId="3256B079" w14:textId="77777777" w:rsidR="007225D1" w:rsidRPr="00571B72" w:rsidRDefault="007225D1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Vremenik</w:t>
            </w:r>
            <w:proofErr w:type="spellEnd"/>
          </w:p>
        </w:tc>
      </w:tr>
      <w:tr w:rsidR="00571B72" w:rsidRPr="00571B72" w14:paraId="3F8C7F75" w14:textId="77777777" w:rsidTr="004A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6189E6FE" w14:textId="63EA225A" w:rsidR="007225D1" w:rsidRPr="00571B72" w:rsidRDefault="007225D1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1430" w:type="dxa"/>
          </w:tcPr>
          <w:p w14:paraId="026F7AAA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09C17DD0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5F0454ED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14:paraId="443AFA0E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3090" w14:textId="77777777" w:rsidR="00571B72" w:rsidRDefault="004A42E6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NATJECANJE </w:t>
            </w:r>
          </w:p>
          <w:p w14:paraId="2597C035" w14:textId="5FB7A7B8" w:rsidR="007225D1" w:rsidRPr="00571B72" w:rsidRDefault="004A42E6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SAJAM PODUZEĆA ZA VJEŽBU</w:t>
            </w:r>
          </w:p>
        </w:tc>
        <w:tc>
          <w:tcPr>
            <w:tcW w:w="1182" w:type="dxa"/>
            <w:vMerge w:val="restart"/>
          </w:tcPr>
          <w:p w14:paraId="5E43E48A" w14:textId="77777777" w:rsidR="007225D1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Školsko</w:t>
            </w:r>
          </w:p>
          <w:p w14:paraId="2F5CAD82" w14:textId="77777777" w:rsidR="00571B72" w:rsidRDefault="00571B7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71EB" w14:textId="777EAADD" w:rsidR="00571B72" w:rsidRPr="00571B72" w:rsidRDefault="00571B7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 2023.</w:t>
            </w:r>
          </w:p>
        </w:tc>
        <w:tc>
          <w:tcPr>
            <w:tcW w:w="1296" w:type="dxa"/>
            <w:vMerge w:val="restart"/>
          </w:tcPr>
          <w:p w14:paraId="106E0A56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Županijsko</w:t>
            </w:r>
          </w:p>
          <w:p w14:paraId="688F34BF" w14:textId="77777777" w:rsidR="007359B4" w:rsidRPr="00571B72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014D8" w14:textId="70C70E5B" w:rsidR="007359B4" w:rsidRPr="00571B72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Prosinac 2023.</w:t>
            </w:r>
          </w:p>
        </w:tc>
      </w:tr>
      <w:tr w:rsidR="00571B72" w:rsidRPr="00571B72" w14:paraId="3FFDE273" w14:textId="77777777" w:rsidTr="004A42E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0C026EF1" w14:textId="77777777" w:rsidR="007225D1" w:rsidRPr="00571B72" w:rsidRDefault="007225D1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66D94F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78" w:type="dxa"/>
          </w:tcPr>
          <w:p w14:paraId="4681833A" w14:textId="5E878B6F" w:rsidR="007359B4" w:rsidRPr="00571B72" w:rsidRDefault="004A42E6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359B4" w:rsidRPr="00571B72">
              <w:rPr>
                <w:rFonts w:ascii="Times New Roman" w:hAnsi="Times New Roman" w:cs="Times New Roman"/>
                <w:sz w:val="24"/>
                <w:szCs w:val="24"/>
              </w:rPr>
              <w:t xml:space="preserve">čenici III. i/ili IV. razreda zanimanja ekonomist, ekonomist-poslovna informatika i  hotelijersko-turistički tehničar </w:t>
            </w:r>
          </w:p>
          <w:p w14:paraId="08AB89AA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37CCE9B1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B2E0836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13CF675C" w14:textId="77777777" w:rsidTr="004A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09E51FA9" w14:textId="77777777" w:rsidR="007225D1" w:rsidRPr="00571B72" w:rsidRDefault="007225D1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FC4D9E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78" w:type="dxa"/>
          </w:tcPr>
          <w:p w14:paraId="66CFAE17" w14:textId="37C8D446" w:rsidR="004A42E6" w:rsidRDefault="004A42E6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/>
                <w:bCs/>
                <w:sz w:val="24"/>
                <w:szCs w:val="24"/>
              </w:rPr>
              <w:t>Tema:</w:t>
            </w:r>
            <w:r w:rsidR="00571B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Zelena i digitalna tranzicija poduzetnika</w:t>
            </w:r>
          </w:p>
          <w:p w14:paraId="41B8C8F1" w14:textId="61BF6966" w:rsidR="00571B72" w:rsidRPr="00571B72" w:rsidRDefault="00571B72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71B72">
              <w:rPr>
                <w:rFonts w:ascii="Times New Roman" w:hAnsi="Times New Roman"/>
                <w:sz w:val="24"/>
                <w:szCs w:val="24"/>
              </w:rPr>
              <w:t>primjena rješenja relativnih za tranziciju prema gospodarstvu s neutralnim učincima na klimu i okoliš</w:t>
            </w:r>
          </w:p>
          <w:p w14:paraId="2B3A7B38" w14:textId="36153089" w:rsidR="007225D1" w:rsidRPr="00571B72" w:rsidRDefault="00571B72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sz w:val="24"/>
                <w:szCs w:val="24"/>
              </w:rPr>
              <w:t>- uvođenje digitalnih tehnologija u svim područjima poslovanja i njihova potpuna integracija (npr. digitalizacija procesa proizvodnje, nabave, prodaje i ostalih poslovnih procesa pružanja usluga i slično)</w:t>
            </w:r>
            <w:r w:rsidR="00A90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14:paraId="7D95DE7E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9858F17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2D579972" w14:textId="77777777" w:rsidTr="00571B72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6BCED98" w14:textId="77777777" w:rsidR="00571B72" w:rsidRPr="00571B72" w:rsidRDefault="00571B72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F3AA65" w14:textId="77777777" w:rsidR="00571B72" w:rsidRPr="00571B72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66DCDE26" w14:textId="77777777" w:rsidR="00571B72" w:rsidRPr="00571B72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14:paraId="42434281" w14:textId="75A818ED" w:rsidR="00571B72" w:rsidRPr="00571B72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/>
                <w:bCs/>
                <w:sz w:val="24"/>
                <w:szCs w:val="24"/>
              </w:rPr>
              <w:t>Na natjecanju mogu sudjelovati učenici u timu (dva učenika), koji su osvojili prvo i drugo mjesto na školskom natjecanju.</w:t>
            </w:r>
          </w:p>
        </w:tc>
        <w:tc>
          <w:tcPr>
            <w:tcW w:w="1182" w:type="dxa"/>
            <w:vMerge/>
          </w:tcPr>
          <w:p w14:paraId="295B1B84" w14:textId="77777777" w:rsidR="00571B72" w:rsidRPr="00571B72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73B69D3" w14:textId="77777777" w:rsidR="00571B72" w:rsidRPr="00571B72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58D81B51" w14:textId="77777777" w:rsidTr="004A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1785765D" w14:textId="5B820B4C" w:rsidR="007225D1" w:rsidRPr="00571B72" w:rsidRDefault="002D17D0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7225D1" w:rsidRPr="00571B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761A8ED2" w14:textId="1E2A95C4" w:rsidR="007225D1" w:rsidRPr="00571B72" w:rsidRDefault="002D17D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  <w:p w14:paraId="73E6019A" w14:textId="5E68E795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smotre</w:t>
            </w:r>
          </w:p>
          <w:p w14:paraId="59D85FC3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14:paraId="5CDEAE8E" w14:textId="62C03660" w:rsidR="007225D1" w:rsidRPr="00571B72" w:rsidRDefault="002D17D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 KRUHA</w:t>
            </w:r>
          </w:p>
        </w:tc>
        <w:tc>
          <w:tcPr>
            <w:tcW w:w="1182" w:type="dxa"/>
            <w:vMerge w:val="restart"/>
          </w:tcPr>
          <w:p w14:paraId="65DB5AF2" w14:textId="24335103" w:rsidR="002D17D0" w:rsidRPr="00571B72" w:rsidRDefault="002D17D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14:paraId="2B3CDC31" w14:textId="1068EC06" w:rsidR="007225D1" w:rsidRPr="00571B72" w:rsidRDefault="00571B7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2023.</w:t>
            </w:r>
          </w:p>
        </w:tc>
      </w:tr>
      <w:tr w:rsidR="00571B72" w:rsidRPr="00571B72" w14:paraId="264C88E1" w14:textId="77777777" w:rsidTr="004A42E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59CD242" w14:textId="3B9D7A8E" w:rsidR="007225D1" w:rsidRPr="00571B72" w:rsidRDefault="007225D1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C3B1408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78" w:type="dxa"/>
          </w:tcPr>
          <w:p w14:paraId="217C39AB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35BD28E4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4D68F84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300C9167" w14:textId="77777777" w:rsidTr="004A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612BF5FB" w14:textId="77777777" w:rsidR="007225D1" w:rsidRPr="00571B72" w:rsidRDefault="007225D1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E887AA5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78" w:type="dxa"/>
          </w:tcPr>
          <w:p w14:paraId="04D5EB54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1DB1B1D6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5001AAF" w14:textId="77777777" w:rsidR="007225D1" w:rsidRPr="00571B72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72" w:rsidRPr="00571B72" w14:paraId="41C89883" w14:textId="77777777" w:rsidTr="004A42E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6D32F07C" w14:textId="77777777" w:rsidR="007225D1" w:rsidRPr="00571B72" w:rsidRDefault="007225D1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640BD9B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278" w:type="dxa"/>
          </w:tcPr>
          <w:p w14:paraId="0CB6C731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5B045B25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1298B0F" w14:textId="77777777" w:rsidR="007225D1" w:rsidRPr="00571B72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9C2AB" w14:textId="77777777" w:rsidR="007225D1" w:rsidRPr="00571B72" w:rsidRDefault="007225D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5D1" w:rsidRPr="00571B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9546" w14:textId="77777777" w:rsidR="00990625" w:rsidRDefault="00990625" w:rsidP="001870E8">
      <w:pPr>
        <w:spacing w:after="0" w:line="240" w:lineRule="auto"/>
      </w:pPr>
      <w:r>
        <w:separator/>
      </w:r>
    </w:p>
  </w:endnote>
  <w:endnote w:type="continuationSeparator" w:id="0">
    <w:p w14:paraId="05913A35" w14:textId="77777777" w:rsidR="00990625" w:rsidRDefault="00990625" w:rsidP="001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539814"/>
      <w:docPartObj>
        <w:docPartGallery w:val="Page Numbers (Bottom of Page)"/>
        <w:docPartUnique/>
      </w:docPartObj>
    </w:sdtPr>
    <w:sdtContent>
      <w:p w14:paraId="269FF6E3" w14:textId="423AB5F9" w:rsidR="001870E8" w:rsidRDefault="001870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5B7">
          <w:rPr>
            <w:noProof/>
          </w:rPr>
          <w:t>8</w:t>
        </w:r>
        <w:r>
          <w:fldChar w:fldCharType="end"/>
        </w:r>
      </w:p>
    </w:sdtContent>
  </w:sdt>
  <w:p w14:paraId="4982D2D5" w14:textId="77777777" w:rsidR="001870E8" w:rsidRDefault="001870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418E" w14:textId="77777777" w:rsidR="00990625" w:rsidRDefault="00990625" w:rsidP="001870E8">
      <w:pPr>
        <w:spacing w:after="0" w:line="240" w:lineRule="auto"/>
      </w:pPr>
      <w:r>
        <w:separator/>
      </w:r>
    </w:p>
  </w:footnote>
  <w:footnote w:type="continuationSeparator" w:id="0">
    <w:p w14:paraId="25A25CFA" w14:textId="77777777" w:rsidR="00990625" w:rsidRDefault="00990625" w:rsidP="0018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FBA"/>
    <w:multiLevelType w:val="hybridMultilevel"/>
    <w:tmpl w:val="71AA2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2CF5"/>
    <w:multiLevelType w:val="hybridMultilevel"/>
    <w:tmpl w:val="CA301C88"/>
    <w:lvl w:ilvl="0" w:tplc="C1CC58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743"/>
    <w:multiLevelType w:val="hybridMultilevel"/>
    <w:tmpl w:val="8D5A6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BB7"/>
    <w:multiLevelType w:val="hybridMultilevel"/>
    <w:tmpl w:val="FF3AF828"/>
    <w:lvl w:ilvl="0" w:tplc="753629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E1D62"/>
    <w:multiLevelType w:val="hybridMultilevel"/>
    <w:tmpl w:val="CCA43660"/>
    <w:lvl w:ilvl="0" w:tplc="15F01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72982"/>
    <w:multiLevelType w:val="hybridMultilevel"/>
    <w:tmpl w:val="334A1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6A63"/>
    <w:multiLevelType w:val="hybridMultilevel"/>
    <w:tmpl w:val="2DACA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315A"/>
    <w:multiLevelType w:val="hybridMultilevel"/>
    <w:tmpl w:val="8D5A6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F2FEB"/>
    <w:multiLevelType w:val="hybridMultilevel"/>
    <w:tmpl w:val="DF3A65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F08EA"/>
    <w:multiLevelType w:val="hybridMultilevel"/>
    <w:tmpl w:val="A59CC8F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C69D7"/>
    <w:multiLevelType w:val="hybridMultilevel"/>
    <w:tmpl w:val="1F6A6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547EB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72716"/>
    <w:multiLevelType w:val="hybridMultilevel"/>
    <w:tmpl w:val="7CE4B8A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329012">
    <w:abstractNumId w:val="7"/>
  </w:num>
  <w:num w:numId="2" w16cid:durableId="592326630">
    <w:abstractNumId w:val="5"/>
  </w:num>
  <w:num w:numId="3" w16cid:durableId="411394657">
    <w:abstractNumId w:val="0"/>
  </w:num>
  <w:num w:numId="4" w16cid:durableId="1767312064">
    <w:abstractNumId w:val="2"/>
  </w:num>
  <w:num w:numId="5" w16cid:durableId="1021202875">
    <w:abstractNumId w:val="3"/>
  </w:num>
  <w:num w:numId="6" w16cid:durableId="370888676">
    <w:abstractNumId w:val="11"/>
  </w:num>
  <w:num w:numId="7" w16cid:durableId="933434969">
    <w:abstractNumId w:val="6"/>
  </w:num>
  <w:num w:numId="8" w16cid:durableId="1296253354">
    <w:abstractNumId w:val="10"/>
  </w:num>
  <w:num w:numId="9" w16cid:durableId="1511331981">
    <w:abstractNumId w:val="1"/>
  </w:num>
  <w:num w:numId="10" w16cid:durableId="216168552">
    <w:abstractNumId w:val="10"/>
  </w:num>
  <w:num w:numId="11" w16cid:durableId="1390614806">
    <w:abstractNumId w:val="1"/>
  </w:num>
  <w:num w:numId="12" w16cid:durableId="821697891">
    <w:abstractNumId w:val="4"/>
  </w:num>
  <w:num w:numId="13" w16cid:durableId="2048748763">
    <w:abstractNumId w:val="9"/>
  </w:num>
  <w:num w:numId="14" w16cid:durableId="875580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41"/>
    <w:rsid w:val="0004053F"/>
    <w:rsid w:val="00046D48"/>
    <w:rsid w:val="00070D9F"/>
    <w:rsid w:val="00082941"/>
    <w:rsid w:val="000875B7"/>
    <w:rsid w:val="000A426F"/>
    <w:rsid w:val="000E6DF7"/>
    <w:rsid w:val="000F25AB"/>
    <w:rsid w:val="001870E8"/>
    <w:rsid w:val="001A2BB6"/>
    <w:rsid w:val="001E459D"/>
    <w:rsid w:val="00207655"/>
    <w:rsid w:val="002210C2"/>
    <w:rsid w:val="0022563C"/>
    <w:rsid w:val="002927BB"/>
    <w:rsid w:val="002D17D0"/>
    <w:rsid w:val="002D78E9"/>
    <w:rsid w:val="002E59E1"/>
    <w:rsid w:val="003561A6"/>
    <w:rsid w:val="003A79B7"/>
    <w:rsid w:val="003F7F3B"/>
    <w:rsid w:val="00464A96"/>
    <w:rsid w:val="004801A5"/>
    <w:rsid w:val="004A42E6"/>
    <w:rsid w:val="004B1E16"/>
    <w:rsid w:val="004B5220"/>
    <w:rsid w:val="005624C1"/>
    <w:rsid w:val="00571B72"/>
    <w:rsid w:val="00574CB6"/>
    <w:rsid w:val="0060648A"/>
    <w:rsid w:val="00665A8C"/>
    <w:rsid w:val="00684D5C"/>
    <w:rsid w:val="006B676C"/>
    <w:rsid w:val="006C6790"/>
    <w:rsid w:val="007225D1"/>
    <w:rsid w:val="00722A6F"/>
    <w:rsid w:val="007359B4"/>
    <w:rsid w:val="007507F1"/>
    <w:rsid w:val="00751C95"/>
    <w:rsid w:val="007F678C"/>
    <w:rsid w:val="0080380D"/>
    <w:rsid w:val="00857805"/>
    <w:rsid w:val="00894450"/>
    <w:rsid w:val="0092422F"/>
    <w:rsid w:val="00970A92"/>
    <w:rsid w:val="00990625"/>
    <w:rsid w:val="00A23085"/>
    <w:rsid w:val="00A908FF"/>
    <w:rsid w:val="00A950EF"/>
    <w:rsid w:val="00AF4D03"/>
    <w:rsid w:val="00B72266"/>
    <w:rsid w:val="00C30C55"/>
    <w:rsid w:val="00C33E2A"/>
    <w:rsid w:val="00C647FF"/>
    <w:rsid w:val="00CC1CDF"/>
    <w:rsid w:val="00CC5992"/>
    <w:rsid w:val="00DD1A1B"/>
    <w:rsid w:val="00E53801"/>
    <w:rsid w:val="00E8125D"/>
    <w:rsid w:val="00EE592F"/>
    <w:rsid w:val="00F20221"/>
    <w:rsid w:val="00F20D14"/>
    <w:rsid w:val="00F75998"/>
    <w:rsid w:val="00F76DD9"/>
    <w:rsid w:val="00FA2F46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9663"/>
  <w15:chartTrackingRefBased/>
  <w15:docId w15:val="{DAD4BF9B-A2BA-403D-9BB2-3B20D5D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65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2941"/>
    <w:pPr>
      <w:ind w:left="720"/>
      <w:contextualSpacing/>
    </w:pPr>
  </w:style>
  <w:style w:type="table" w:styleId="Tamnatablicareetke5-isticanje1">
    <w:name w:val="Grid Table 5 Dark Accent 1"/>
    <w:basedOn w:val="Obinatablica"/>
    <w:uiPriority w:val="50"/>
    <w:rsid w:val="001E45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1E45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18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0E8"/>
  </w:style>
  <w:style w:type="paragraph" w:styleId="Podnoje">
    <w:name w:val="footer"/>
    <w:basedOn w:val="Normal"/>
    <w:link w:val="PodnojeChar"/>
    <w:uiPriority w:val="99"/>
    <w:unhideWhenUsed/>
    <w:rsid w:val="0018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70E8"/>
  </w:style>
  <w:style w:type="paragraph" w:customStyle="1" w:styleId="Odlomakpopisa1">
    <w:name w:val="Odlomak popisa1"/>
    <w:basedOn w:val="Normal"/>
    <w:uiPriority w:val="99"/>
    <w:qFormat/>
    <w:rsid w:val="00464A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26F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F202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202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202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202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20221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66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Gracijela Marijanović</cp:lastModifiedBy>
  <cp:revision>20</cp:revision>
  <cp:lastPrinted>2023-06-27T09:21:00Z</cp:lastPrinted>
  <dcterms:created xsi:type="dcterms:W3CDTF">2023-07-05T10:04:00Z</dcterms:created>
  <dcterms:modified xsi:type="dcterms:W3CDTF">2024-02-29T09:50:00Z</dcterms:modified>
</cp:coreProperties>
</file>